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87"/>
        <w:gridCol w:w="1110"/>
        <w:gridCol w:w="1415"/>
        <w:gridCol w:w="914"/>
        <w:gridCol w:w="6"/>
        <w:gridCol w:w="4183"/>
        <w:gridCol w:w="2381"/>
        <w:gridCol w:w="3347"/>
      </w:tblGrid>
      <w:tr w:rsidR="0042186B" w:rsidRPr="00A02E7F" w:rsidTr="00E42187">
        <w:trPr>
          <w:trHeight w:val="113"/>
        </w:trPr>
        <w:tc>
          <w:tcPr>
            <w:tcW w:w="14943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186B" w:rsidRDefault="003129F6" w:rsidP="00D0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UNITE a.a. 201</w:t>
            </w:r>
            <w:r w:rsidR="002641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- 201</w:t>
            </w:r>
            <w:r w:rsidR="002641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  <w:r w:rsidR="008337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CALENDARIO AREA</w:t>
            </w:r>
            <w:r w:rsidR="0042186B"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SOCIALE </w:t>
            </w:r>
            <w:r w:rsidR="008337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–SCIENZE POLITICHE</w:t>
            </w:r>
          </w:p>
          <w:p w:rsidR="001E2AC5" w:rsidRDefault="001E2AC5" w:rsidP="00D0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1E2AC5" w:rsidRDefault="001E2AC5" w:rsidP="00D0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“</w:t>
            </w:r>
            <w:r w:rsidR="00E0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La tutela del patrimonio culturale”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1E2AC5" w:rsidRPr="00771000" w:rsidRDefault="001E2AC5" w:rsidP="00D0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42186B" w:rsidRPr="00FE65A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MARZO - APRILE - MAGGIO 2018</w:t>
            </w:r>
          </w:p>
        </w:tc>
      </w:tr>
      <w:tr w:rsidR="00D079B9" w:rsidRPr="00A02E7F" w:rsidTr="00E42187">
        <w:trPr>
          <w:trHeight w:val="113"/>
        </w:trPr>
        <w:tc>
          <w:tcPr>
            <w:tcW w:w="1587" w:type="dxa"/>
            <w:shd w:val="clear" w:color="auto" w:fill="auto"/>
            <w:vAlign w:val="center"/>
            <w:hideMark/>
          </w:tcPr>
          <w:p w:rsidR="00D079B9" w:rsidRPr="00A02E7F" w:rsidRDefault="00D079B9" w:rsidP="0074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SPECIFICA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079B9" w:rsidRPr="00771000" w:rsidRDefault="00D079B9" w:rsidP="0074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079B9" w:rsidRPr="00771000" w:rsidRDefault="00D079B9" w:rsidP="0074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079B9" w:rsidRPr="00771000" w:rsidRDefault="00D079B9" w:rsidP="0074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4189" w:type="dxa"/>
            <w:gridSpan w:val="2"/>
            <w:shd w:val="clear" w:color="auto" w:fill="auto"/>
            <w:vAlign w:val="center"/>
            <w:hideMark/>
          </w:tcPr>
          <w:p w:rsidR="00D079B9" w:rsidRPr="00771000" w:rsidRDefault="00D079B9" w:rsidP="003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DOCENTE 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D079B9" w:rsidRPr="00771000" w:rsidRDefault="00D079B9" w:rsidP="0074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D079B9" w:rsidRPr="00771000" w:rsidRDefault="00D079B9" w:rsidP="0074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D079B9" w:rsidRPr="00A02E7F" w:rsidTr="00E42187">
        <w:trPr>
          <w:trHeight w:val="113"/>
        </w:trPr>
        <w:tc>
          <w:tcPr>
            <w:tcW w:w="1587" w:type="dxa"/>
            <w:shd w:val="clear" w:color="auto" w:fill="auto"/>
            <w:vAlign w:val="center"/>
            <w:hideMark/>
          </w:tcPr>
          <w:p w:rsidR="00D079B9" w:rsidRPr="00B73CFE" w:rsidRDefault="00D079B9" w:rsidP="008337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CF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Area </w:t>
            </w:r>
            <w:r w:rsidR="008337CC">
              <w:rPr>
                <w:rFonts w:ascii="Calibri" w:eastAsia="Times New Roman" w:hAnsi="Calibri" w:cs="Times New Roman"/>
                <w:color w:val="000000"/>
                <w:lang w:eastAsia="it-IT"/>
              </w:rPr>
              <w:t>di Scienze Politiche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079B9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Marzo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079B9" w:rsidRDefault="008337CC" w:rsidP="00FE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23/03/2018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079B9" w:rsidRPr="00A02E7F" w:rsidRDefault="00D079B9" w:rsidP="00FE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9" w:type="dxa"/>
            <w:gridSpan w:val="2"/>
            <w:shd w:val="clear" w:color="auto" w:fill="auto"/>
            <w:vAlign w:val="center"/>
          </w:tcPr>
          <w:p w:rsidR="00D079B9" w:rsidRDefault="00E75E18" w:rsidP="0097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Laura Carpaneto</w:t>
            </w:r>
          </w:p>
          <w:p w:rsidR="005C2D73" w:rsidRDefault="005C2D73" w:rsidP="0097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C2D73" w:rsidRDefault="005C2D73" w:rsidP="0097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C2D73" w:rsidRDefault="005C2D73" w:rsidP="005C2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Giovanni Battista Pittaluga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F413E" w:rsidRDefault="005F413E" w:rsidP="005F4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>Introduzione al corso</w:t>
            </w:r>
          </w:p>
          <w:p w:rsidR="005C2D73" w:rsidRDefault="005F413E" w:rsidP="005F4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 xml:space="preserve">Anno “europeo” della cultura </w:t>
            </w:r>
          </w:p>
          <w:p w:rsidR="005C2D73" w:rsidRDefault="005C2D73" w:rsidP="005F4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</w:p>
          <w:p w:rsidR="005F413E" w:rsidRPr="00AF0A71" w:rsidRDefault="005C2D73" w:rsidP="005F4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AF0A71">
              <w:rPr>
                <w:i/>
              </w:rPr>
              <w:t>Il declino del dollaro</w:t>
            </w:r>
          </w:p>
        </w:tc>
        <w:tc>
          <w:tcPr>
            <w:tcW w:w="3347" w:type="dxa"/>
            <w:shd w:val="clear" w:color="auto" w:fill="auto"/>
          </w:tcPr>
          <w:p w:rsidR="00D079B9" w:rsidRPr="00B73CFE" w:rsidRDefault="003B5F92" w:rsidP="00B73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  <w:hideMark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337CC" w:rsidRPr="00FD21B0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D21B0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Pr="005C2D73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D73">
              <w:rPr>
                <w:rFonts w:ascii="Calibri" w:eastAsia="Times New Roman" w:hAnsi="Calibri" w:cs="Times New Roman"/>
                <w:color w:val="000000"/>
                <w:lang w:eastAsia="it-IT"/>
              </w:rPr>
              <w:t>5/04/2018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337CC" w:rsidRPr="005C2D73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D73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9" w:type="dxa"/>
            <w:gridSpan w:val="2"/>
            <w:shd w:val="clear" w:color="auto" w:fill="auto"/>
            <w:vAlign w:val="center"/>
          </w:tcPr>
          <w:p w:rsidR="008337CC" w:rsidRPr="00A02E7F" w:rsidRDefault="005C2D73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Francesco Pesce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AF0A71" w:rsidRDefault="005C2D73" w:rsidP="008337C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Film su processo di Norimberga</w:t>
            </w:r>
          </w:p>
        </w:tc>
        <w:tc>
          <w:tcPr>
            <w:tcW w:w="3347" w:type="dxa"/>
            <w:shd w:val="clear" w:color="auto" w:fill="auto"/>
          </w:tcPr>
          <w:p w:rsidR="008337CC" w:rsidRPr="00B73CFE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B32A5E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816BB0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6BB0">
              <w:rPr>
                <w:rFonts w:ascii="Calibri" w:eastAsia="Times New Roman" w:hAnsi="Calibri" w:cs="Times New Roman"/>
                <w:color w:val="000000"/>
                <w:lang w:eastAsia="it-IT"/>
              </w:rPr>
              <w:t>6/04/2018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37CC" w:rsidRPr="00816BB0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6BB0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816BB0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6BB0">
              <w:rPr>
                <w:rFonts w:ascii="Calibri" w:eastAsia="Times New Roman" w:hAnsi="Calibri" w:cs="Times New Roman"/>
                <w:color w:val="000000"/>
                <w:lang w:eastAsia="it-IT"/>
              </w:rPr>
              <w:t>Roberto Mantelli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816BB0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816BB0"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>Radicali mutamenti economici e demografici e loro ripercussioni sul patrimonio culturale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8337CC" w:rsidRPr="00816BB0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6BB0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B32A5E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A02E7F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12/04/2018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37CC" w:rsidRPr="00A02E7F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A02E7F" w:rsidRDefault="002A6DB4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Sergio Grea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508" w:rsidRPr="00817508" w:rsidRDefault="00817508" w:rsidP="008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37CC" w:rsidRPr="00264180" w:rsidRDefault="002A6DB4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AF0A71">
              <w:rPr>
                <w:i/>
              </w:rPr>
              <w:t>Il patrimonio culturale e i grandi sconvolgimenti sociopolitici: i casi Vietnam e Iran</w:t>
            </w:r>
            <w:r w:rsidRPr="00264180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 xml:space="preserve"> 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8337CC" w:rsidRPr="00B73CFE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B32A5E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13/04/2018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37CC" w:rsidRPr="00A02E7F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A02E7F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Andrea Catanzaro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18A" w:rsidRPr="00E7218A" w:rsidRDefault="00E7218A" w:rsidP="00E7218A">
            <w:pPr>
              <w:pStyle w:val="PreformattatoHTML"/>
              <w:rPr>
                <w:rFonts w:ascii="Calibri" w:hAnsi="Calibri" w:cs="Times New Roman"/>
                <w:i/>
                <w:color w:val="000000"/>
                <w:sz w:val="22"/>
              </w:rPr>
            </w:pPr>
            <w:r w:rsidRPr="00E7218A">
              <w:rPr>
                <w:rFonts w:ascii="Calibri" w:hAnsi="Calibri" w:cs="Times New Roman"/>
                <w:i/>
                <w:color w:val="000000"/>
                <w:sz w:val="22"/>
              </w:rPr>
              <w:t>"L'idea del politico</w:t>
            </w:r>
          </w:p>
          <w:p w:rsidR="00E7218A" w:rsidRDefault="00E7218A" w:rsidP="00E7218A">
            <w:pPr>
              <w:pStyle w:val="PreformattatoHTML"/>
            </w:pPr>
            <w:r w:rsidRPr="00E7218A">
              <w:rPr>
                <w:rFonts w:ascii="Calibri" w:hAnsi="Calibri" w:cs="Times New Roman"/>
                <w:i/>
                <w:color w:val="000000"/>
                <w:sz w:val="22"/>
              </w:rPr>
              <w:t>nell'antichità e sue influenze nella cultura</w:t>
            </w:r>
            <w:r>
              <w:t xml:space="preserve"> </w:t>
            </w:r>
            <w:r w:rsidRPr="00E7218A">
              <w:rPr>
                <w:rFonts w:ascii="Calibri" w:hAnsi="Calibri" w:cs="Times New Roman"/>
                <w:i/>
                <w:color w:val="000000"/>
                <w:sz w:val="22"/>
              </w:rPr>
              <w:t>occidentale"</w:t>
            </w:r>
          </w:p>
          <w:p w:rsidR="008337CC" w:rsidRPr="003B5F92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8337CC" w:rsidRPr="00B73CFE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Area di Scienze </w:t>
            </w: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Politiche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B32A5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Aprile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767F37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7F37">
              <w:rPr>
                <w:rFonts w:ascii="Calibri" w:eastAsia="Times New Roman" w:hAnsi="Calibri" w:cs="Times New Roman"/>
                <w:color w:val="000000"/>
                <w:lang w:eastAsia="it-IT"/>
              </w:rPr>
              <w:t>19/04/2018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37CC" w:rsidRPr="00767F37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7F37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767F37" w:rsidRDefault="005F413E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7F37">
              <w:rPr>
                <w:rFonts w:ascii="Calibri" w:eastAsia="Times New Roman" w:hAnsi="Calibri" w:cs="Times New Roman"/>
                <w:color w:val="000000"/>
                <w:lang w:eastAsia="it-IT"/>
              </w:rPr>
              <w:t>Pietro 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767F37" w:rsidRDefault="005F413E" w:rsidP="005F4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767F37"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 xml:space="preserve">La tutela del patrimonio culturale nel diritto </w:t>
            </w:r>
            <w:r w:rsidRPr="00767F37"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lastRenderedPageBreak/>
              <w:t>internazionale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8337CC" w:rsidRPr="00767F37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7F37">
              <w:lastRenderedPageBreak/>
              <w:t>Albergo dei Poveri, AULA16</w:t>
            </w:r>
          </w:p>
        </w:tc>
      </w:tr>
      <w:tr w:rsidR="008337CC" w:rsidRPr="00116BF1" w:rsidTr="00E42187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Area di Scienze Politiche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39597D">
            <w:r w:rsidRPr="00B32A5E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116BF1" w:rsidRDefault="00E42187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20/04/201</w:t>
            </w:r>
            <w:r w:rsidR="008337CC"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37CC" w:rsidRPr="00116BF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116BF1" w:rsidRDefault="005F413E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Giovanni Sciaccaluga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116BF1" w:rsidRDefault="005F413E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Alimentazione, cambiamenti climatici e diritto internazionale 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8337CC" w:rsidRPr="00116BF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t>Albergo dei Poveri, AULA16</w:t>
            </w:r>
          </w:p>
        </w:tc>
      </w:tr>
      <w:tr w:rsidR="008337CC" w:rsidRPr="00116BF1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337CC" w:rsidRPr="00A02E7F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Pr="00116BF1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  <w:r w:rsidR="008337CC"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/04/2018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8337CC" w:rsidRPr="00116BF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116BF1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Sandro Segre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116BF1" w:rsidRDefault="005C2D73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116BF1">
              <w:rPr>
                <w:i/>
              </w:rPr>
              <w:t>Disuguaglianza e mobilità sociale</w:t>
            </w:r>
          </w:p>
        </w:tc>
        <w:tc>
          <w:tcPr>
            <w:tcW w:w="3347" w:type="dxa"/>
            <w:shd w:val="clear" w:color="auto" w:fill="auto"/>
          </w:tcPr>
          <w:p w:rsidR="008337CC" w:rsidRPr="00116BF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t>Albergo dei Poveri, AULA16</w:t>
            </w:r>
          </w:p>
        </w:tc>
      </w:tr>
      <w:tr w:rsidR="008337CC" w:rsidRPr="00116BF1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432FBC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337CC" w:rsidRPr="00A02E7F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Pr="00116BF1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  <w:r w:rsidR="008337CC"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/04/2018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Pr="00116BF1" w:rsidRDefault="008337CC" w:rsidP="00767F37"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116BF1" w:rsidRDefault="005F413E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Maoli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116BF1" w:rsidRDefault="005F413E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La tutela del patrimonio culturale nel diritto dell’Unione europea</w:t>
            </w:r>
          </w:p>
        </w:tc>
        <w:tc>
          <w:tcPr>
            <w:tcW w:w="3347" w:type="dxa"/>
            <w:shd w:val="clear" w:color="auto" w:fill="auto"/>
          </w:tcPr>
          <w:p w:rsidR="008337CC" w:rsidRPr="00116BF1" w:rsidRDefault="008337CC" w:rsidP="008337CC">
            <w:pPr>
              <w:jc w:val="center"/>
            </w:pPr>
            <w:r w:rsidRPr="00116BF1">
              <w:t>Albergo dei Poveri, AULA16</w:t>
            </w:r>
          </w:p>
        </w:tc>
      </w:tr>
      <w:tr w:rsidR="008337CC" w:rsidRPr="00116BF1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E17E61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Pr="00116BF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3/05/2018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Pr="00116BF1" w:rsidRDefault="008337CC" w:rsidP="008337CC">
            <w:pPr>
              <w:jc w:val="center"/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116BF1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Sandro Segre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116BF1" w:rsidRDefault="005C2D73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Welfare State</w:t>
            </w:r>
          </w:p>
        </w:tc>
        <w:tc>
          <w:tcPr>
            <w:tcW w:w="3347" w:type="dxa"/>
            <w:shd w:val="clear" w:color="auto" w:fill="auto"/>
          </w:tcPr>
          <w:p w:rsidR="008337CC" w:rsidRPr="00116BF1" w:rsidRDefault="008337CC" w:rsidP="008337CC">
            <w:pPr>
              <w:jc w:val="center"/>
            </w:pPr>
            <w:r w:rsidRPr="00116BF1">
              <w:t>Albergo dei Poveri, AULA16</w:t>
            </w:r>
          </w:p>
        </w:tc>
      </w:tr>
      <w:tr w:rsidR="008337CC" w:rsidRPr="00116BF1" w:rsidTr="00E42187">
        <w:trPr>
          <w:trHeight w:val="1109"/>
        </w:trPr>
        <w:tc>
          <w:tcPr>
            <w:tcW w:w="1587" w:type="dxa"/>
            <w:shd w:val="clear" w:color="auto" w:fill="auto"/>
          </w:tcPr>
          <w:p w:rsidR="009241BB" w:rsidRDefault="009241BB" w:rsidP="008337CC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337CC" w:rsidRDefault="008337CC" w:rsidP="008337CC">
            <w:pPr>
              <w:jc w:val="center"/>
            </w:pPr>
            <w:r w:rsidRPr="00E17E61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9241BB" w:rsidRDefault="009241BB" w:rsidP="00AF0A7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337CC" w:rsidRDefault="008337CC" w:rsidP="00AF0A71">
            <w:r w:rsidRPr="00F61CCB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Pr="00116BF1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4/05/2018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9241BB" w:rsidRDefault="009241BB" w:rsidP="008337CC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337CC" w:rsidRPr="00116BF1" w:rsidRDefault="008337CC" w:rsidP="008337CC">
            <w:pPr>
              <w:jc w:val="center"/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E5F4F" w:rsidRPr="00116BF1" w:rsidRDefault="009E5F4F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Elisa Serafini</w:t>
            </w:r>
          </w:p>
          <w:p w:rsidR="008337CC" w:rsidRPr="00116BF1" w:rsidRDefault="009E5F4F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color w:val="000000"/>
                <w:lang w:eastAsia="it-IT"/>
              </w:rPr>
              <w:t>Assessore Cultura e giovani Comune di Genova</w:t>
            </w:r>
          </w:p>
          <w:p w:rsidR="009E5F4F" w:rsidRPr="00116BF1" w:rsidRDefault="009E5F4F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116BF1" w:rsidRDefault="009E5F4F" w:rsidP="0021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116BF1"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>La tutela del patrimonio culturale genovese</w:t>
            </w:r>
          </w:p>
        </w:tc>
        <w:tc>
          <w:tcPr>
            <w:tcW w:w="3347" w:type="dxa"/>
            <w:shd w:val="clear" w:color="auto" w:fill="auto"/>
          </w:tcPr>
          <w:p w:rsidR="008337CC" w:rsidRPr="00116BF1" w:rsidRDefault="008337CC" w:rsidP="008337CC">
            <w:pPr>
              <w:jc w:val="center"/>
            </w:pPr>
            <w:r w:rsidRPr="00116BF1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E17E61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F61CCB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Default="008337CC" w:rsidP="008337CC">
            <w:pPr>
              <w:jc w:val="center"/>
            </w:pPr>
            <w:r w:rsidRPr="0073313C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A02E7F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Parra Saiani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817508" w:rsidRDefault="0081750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817508">
              <w:rPr>
                <w:i/>
              </w:rPr>
              <w:t>La cultura del sondaggio</w:t>
            </w:r>
          </w:p>
        </w:tc>
        <w:tc>
          <w:tcPr>
            <w:tcW w:w="334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F20C5D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E17E61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F61CCB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Default="008337CC" w:rsidP="008337CC">
            <w:pPr>
              <w:jc w:val="center"/>
            </w:pPr>
            <w:r w:rsidRPr="00603687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A02E7F" w:rsidRDefault="002171D7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Lara Piccardo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171D7" w:rsidRPr="00AF0A71" w:rsidRDefault="002171D7" w:rsidP="0021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</w:rPr>
            </w:pPr>
            <w:r w:rsidRPr="00AF0A71">
              <w:rPr>
                <w:i/>
              </w:rPr>
              <w:t>Per una storia della tutela del patrimonio culturale</w:t>
            </w:r>
          </w:p>
          <w:p w:rsidR="008337CC" w:rsidRPr="003B5F92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334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CF2F37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E17E61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F61CCB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Default="008337CC" w:rsidP="008337CC">
            <w:pPr>
              <w:jc w:val="center"/>
            </w:pPr>
            <w:r w:rsidRPr="00603687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A02E7F" w:rsidRDefault="000E2CEB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Bruno Barba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AF0A71" w:rsidRDefault="009E5F4F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AF0A71">
              <w:rPr>
                <w:i/>
              </w:rPr>
              <w:t>Etnocentrismo, relativismo e razzismo</w:t>
            </w:r>
          </w:p>
        </w:tc>
        <w:tc>
          <w:tcPr>
            <w:tcW w:w="334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CF2F37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E17E61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F61CCB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Default="008337CC" w:rsidP="008337CC">
            <w:pPr>
              <w:jc w:val="center"/>
            </w:pPr>
            <w:r w:rsidRPr="00603687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A02E7F" w:rsidRDefault="005F413E" w:rsidP="005F4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413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Marco Sciaccaluga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3B60E1" w:rsidRDefault="003B60E1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3B60E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La necessità del teatro</w:t>
            </w:r>
          </w:p>
        </w:tc>
        <w:tc>
          <w:tcPr>
            <w:tcW w:w="334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CF2F37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4500F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1A7960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Default="008337CC" w:rsidP="008337CC">
            <w:pPr>
              <w:jc w:val="center"/>
            </w:pPr>
            <w:r w:rsidRPr="0067596A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A02E7F" w:rsidRDefault="00915EE1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Giacomo Montanari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AF0A71" w:rsidRDefault="00915EE1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AF0A71"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>Il patrimonio culturale genovese</w:t>
            </w:r>
          </w:p>
        </w:tc>
        <w:tc>
          <w:tcPr>
            <w:tcW w:w="334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CF2F37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4500F3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1A7960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25/05/2018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337CC" w:rsidRDefault="008337CC" w:rsidP="008337CC">
            <w:pPr>
              <w:jc w:val="center"/>
            </w:pPr>
            <w:r w:rsidRPr="0067596A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337CC" w:rsidRPr="00A02E7F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Aristide Canepa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337CC" w:rsidRPr="00AF0A71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AF0A71"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  <w:t>Programma musica in Venezuela</w:t>
            </w:r>
          </w:p>
        </w:tc>
        <w:tc>
          <w:tcPr>
            <w:tcW w:w="3347" w:type="dxa"/>
            <w:shd w:val="clear" w:color="auto" w:fill="auto"/>
          </w:tcPr>
          <w:p w:rsidR="008337CC" w:rsidRDefault="008337CC" w:rsidP="008337CC">
            <w:pPr>
              <w:jc w:val="center"/>
            </w:pPr>
            <w:r w:rsidRPr="00CF2F37">
              <w:t>Albergo dei Poveri, AULA16</w:t>
            </w:r>
          </w:p>
        </w:tc>
      </w:tr>
      <w:tr w:rsidR="008337CC" w:rsidRPr="00A02E7F" w:rsidTr="00E42187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4500F3">
              <w:rPr>
                <w:rFonts w:ascii="Calibri" w:eastAsia="Times New Roman" w:hAnsi="Calibri" w:cs="Times New Roman"/>
                <w:color w:val="000000"/>
                <w:lang w:eastAsia="it-IT"/>
              </w:rPr>
              <w:t>Area di Scienze Politiche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1A7960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Default="008337CC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31/05/2018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67596A">
              <w:rPr>
                <w:rFonts w:ascii="Calibri" w:eastAsia="Times New Roman" w:hAnsi="Calibri" w:cs="Times New Roman"/>
                <w:color w:val="000000"/>
                <w:lang w:eastAsia="it-IT"/>
              </w:rPr>
              <w:t>16-18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A02E7F" w:rsidRDefault="00E75E18" w:rsidP="00833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Guido Levi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CC" w:rsidRPr="005F1EF4" w:rsidRDefault="005F1EF4" w:rsidP="005F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it-IT"/>
              </w:rPr>
            </w:pPr>
            <w:r w:rsidRPr="005F1EF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Cultura e identità europea 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8337CC" w:rsidRDefault="008337CC" w:rsidP="008337CC">
            <w:pPr>
              <w:jc w:val="center"/>
            </w:pPr>
            <w:r w:rsidRPr="00CF2F37">
              <w:t>Albergo dei Poveri, AULA16</w:t>
            </w:r>
          </w:p>
        </w:tc>
      </w:tr>
    </w:tbl>
    <w:p w:rsidR="00DD2199" w:rsidRDefault="00DD2199" w:rsidP="008337CC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</w:p>
    <w:p w:rsidR="00972205" w:rsidRDefault="00DD2199" w:rsidP="008337CC">
      <w:pPr>
        <w:ind w:left="-426"/>
      </w:pPr>
      <w:r w:rsidRPr="00DD2199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Referente Di</w:t>
      </w:r>
      <w:r w:rsidR="002641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partimento di Scienze Politiche</w:t>
      </w:r>
      <w:r w:rsidRPr="00DD2199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: Prof. ssa Laura Carpaneto</w:t>
      </w:r>
    </w:p>
    <w:p w:rsidR="001C1F7A" w:rsidRDefault="001C1F7A" w:rsidP="008337CC">
      <w:pPr>
        <w:ind w:left="-426"/>
        <w:jc w:val="center"/>
      </w:pPr>
      <w:bookmarkStart w:id="0" w:name="_GoBack"/>
      <w:bookmarkEnd w:id="0"/>
    </w:p>
    <w:p w:rsidR="006A277F" w:rsidRDefault="006A277F" w:rsidP="008337CC">
      <w:pPr>
        <w:ind w:left="-426"/>
        <w:jc w:val="center"/>
      </w:pPr>
    </w:p>
    <w:sectPr w:rsidR="006A277F" w:rsidSect="009E5DC5">
      <w:headerReference w:type="default" r:id="rId7"/>
      <w:pgSz w:w="16838" w:h="11906" w:orient="landscape"/>
      <w:pgMar w:top="79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4D" w:rsidRDefault="00CA144D" w:rsidP="00E44C65">
      <w:pPr>
        <w:spacing w:after="0" w:line="240" w:lineRule="auto"/>
      </w:pPr>
      <w:r>
        <w:separator/>
      </w:r>
    </w:p>
  </w:endnote>
  <w:endnote w:type="continuationSeparator" w:id="1">
    <w:p w:rsidR="00CA144D" w:rsidRDefault="00CA144D" w:rsidP="00E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4D" w:rsidRDefault="00CA144D" w:rsidP="00E44C65">
      <w:pPr>
        <w:spacing w:after="0" w:line="240" w:lineRule="auto"/>
      </w:pPr>
      <w:r>
        <w:separator/>
      </w:r>
    </w:p>
  </w:footnote>
  <w:footnote w:type="continuationSeparator" w:id="1">
    <w:p w:rsidR="00CA144D" w:rsidRDefault="00CA144D" w:rsidP="00E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7A" w:rsidRDefault="001C1F7A" w:rsidP="00F736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842760" cy="972312"/>
          <wp:effectExtent l="19050" t="0" r="0" b="0"/>
          <wp:docPr id="3" name="Immagine 3" descr="UNITE_intestazione_sfondo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_intestazione_sfondobi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6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F7A" w:rsidRDefault="001C1F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A02E7F"/>
    <w:rsid w:val="00007AB6"/>
    <w:rsid w:val="00020CCF"/>
    <w:rsid w:val="00034B46"/>
    <w:rsid w:val="00067207"/>
    <w:rsid w:val="00073F55"/>
    <w:rsid w:val="000E13E6"/>
    <w:rsid w:val="000E2CEB"/>
    <w:rsid w:val="000E49CE"/>
    <w:rsid w:val="00106965"/>
    <w:rsid w:val="00113AFB"/>
    <w:rsid w:val="00116BF1"/>
    <w:rsid w:val="0014507F"/>
    <w:rsid w:val="001C1F7A"/>
    <w:rsid w:val="001C2DC4"/>
    <w:rsid w:val="001E2AC5"/>
    <w:rsid w:val="001F3C31"/>
    <w:rsid w:val="00207082"/>
    <w:rsid w:val="002171D7"/>
    <w:rsid w:val="00235752"/>
    <w:rsid w:val="00240DE4"/>
    <w:rsid w:val="00251BBD"/>
    <w:rsid w:val="0025773E"/>
    <w:rsid w:val="00264180"/>
    <w:rsid w:val="00264640"/>
    <w:rsid w:val="0028572B"/>
    <w:rsid w:val="00290223"/>
    <w:rsid w:val="002A6DB4"/>
    <w:rsid w:val="002E3120"/>
    <w:rsid w:val="003129F6"/>
    <w:rsid w:val="00332E73"/>
    <w:rsid w:val="00341FB1"/>
    <w:rsid w:val="003507BE"/>
    <w:rsid w:val="003547A1"/>
    <w:rsid w:val="0035784E"/>
    <w:rsid w:val="0037326C"/>
    <w:rsid w:val="0038171E"/>
    <w:rsid w:val="0039597D"/>
    <w:rsid w:val="00397049"/>
    <w:rsid w:val="003B5F92"/>
    <w:rsid w:val="003B60E1"/>
    <w:rsid w:val="003E186E"/>
    <w:rsid w:val="003E40F9"/>
    <w:rsid w:val="00401618"/>
    <w:rsid w:val="0042186B"/>
    <w:rsid w:val="004251D0"/>
    <w:rsid w:val="00456597"/>
    <w:rsid w:val="004877FA"/>
    <w:rsid w:val="004D78DB"/>
    <w:rsid w:val="004E1546"/>
    <w:rsid w:val="00502A1B"/>
    <w:rsid w:val="00521D45"/>
    <w:rsid w:val="00557E6D"/>
    <w:rsid w:val="0056606A"/>
    <w:rsid w:val="00567988"/>
    <w:rsid w:val="005A0620"/>
    <w:rsid w:val="005C2D73"/>
    <w:rsid w:val="005D76DD"/>
    <w:rsid w:val="005E2FCA"/>
    <w:rsid w:val="005F1EF4"/>
    <w:rsid w:val="005F413E"/>
    <w:rsid w:val="00601BF6"/>
    <w:rsid w:val="00602451"/>
    <w:rsid w:val="00612D51"/>
    <w:rsid w:val="00625B7C"/>
    <w:rsid w:val="00642D5E"/>
    <w:rsid w:val="00650A85"/>
    <w:rsid w:val="006764B3"/>
    <w:rsid w:val="0069042B"/>
    <w:rsid w:val="006A277F"/>
    <w:rsid w:val="006B784A"/>
    <w:rsid w:val="006C5D34"/>
    <w:rsid w:val="006D4476"/>
    <w:rsid w:val="00746105"/>
    <w:rsid w:val="00753524"/>
    <w:rsid w:val="00767F37"/>
    <w:rsid w:val="00771000"/>
    <w:rsid w:val="007732CF"/>
    <w:rsid w:val="00784618"/>
    <w:rsid w:val="007A1D90"/>
    <w:rsid w:val="007F1CC4"/>
    <w:rsid w:val="007F72DB"/>
    <w:rsid w:val="00816BB0"/>
    <w:rsid w:val="00817508"/>
    <w:rsid w:val="00821ED6"/>
    <w:rsid w:val="00823878"/>
    <w:rsid w:val="00826572"/>
    <w:rsid w:val="008337CC"/>
    <w:rsid w:val="008349AC"/>
    <w:rsid w:val="00835294"/>
    <w:rsid w:val="008434AE"/>
    <w:rsid w:val="00864100"/>
    <w:rsid w:val="00873A9C"/>
    <w:rsid w:val="00896C56"/>
    <w:rsid w:val="008A5528"/>
    <w:rsid w:val="008E66F0"/>
    <w:rsid w:val="0091055F"/>
    <w:rsid w:val="009132E4"/>
    <w:rsid w:val="00915EE1"/>
    <w:rsid w:val="009207FE"/>
    <w:rsid w:val="009241BB"/>
    <w:rsid w:val="00972205"/>
    <w:rsid w:val="00993FDE"/>
    <w:rsid w:val="009D3563"/>
    <w:rsid w:val="009E0490"/>
    <w:rsid w:val="009E5DC5"/>
    <w:rsid w:val="009E5F4F"/>
    <w:rsid w:val="009E7B53"/>
    <w:rsid w:val="00A02E7F"/>
    <w:rsid w:val="00A124AD"/>
    <w:rsid w:val="00A1773A"/>
    <w:rsid w:val="00A461E0"/>
    <w:rsid w:val="00A47318"/>
    <w:rsid w:val="00AB7695"/>
    <w:rsid w:val="00AE2599"/>
    <w:rsid w:val="00AF0A71"/>
    <w:rsid w:val="00B510B0"/>
    <w:rsid w:val="00B73CFE"/>
    <w:rsid w:val="00B82885"/>
    <w:rsid w:val="00B95D43"/>
    <w:rsid w:val="00BB660E"/>
    <w:rsid w:val="00BC0CEC"/>
    <w:rsid w:val="00BE071D"/>
    <w:rsid w:val="00BE4347"/>
    <w:rsid w:val="00C20A1F"/>
    <w:rsid w:val="00C342C8"/>
    <w:rsid w:val="00C571FC"/>
    <w:rsid w:val="00C651F4"/>
    <w:rsid w:val="00CA144D"/>
    <w:rsid w:val="00D079B9"/>
    <w:rsid w:val="00D23BD1"/>
    <w:rsid w:val="00DA4D21"/>
    <w:rsid w:val="00DB3E9D"/>
    <w:rsid w:val="00DC0EB7"/>
    <w:rsid w:val="00DD2199"/>
    <w:rsid w:val="00DD43F1"/>
    <w:rsid w:val="00DF5F5C"/>
    <w:rsid w:val="00E03653"/>
    <w:rsid w:val="00E06B2A"/>
    <w:rsid w:val="00E15224"/>
    <w:rsid w:val="00E42187"/>
    <w:rsid w:val="00E44C65"/>
    <w:rsid w:val="00E66A51"/>
    <w:rsid w:val="00E7218A"/>
    <w:rsid w:val="00E73F0C"/>
    <w:rsid w:val="00E75E18"/>
    <w:rsid w:val="00E81A19"/>
    <w:rsid w:val="00EB2DA2"/>
    <w:rsid w:val="00EB40FE"/>
    <w:rsid w:val="00EB666A"/>
    <w:rsid w:val="00EC70BF"/>
    <w:rsid w:val="00ED2DB5"/>
    <w:rsid w:val="00EE11B8"/>
    <w:rsid w:val="00EE4633"/>
    <w:rsid w:val="00F300F4"/>
    <w:rsid w:val="00F563F8"/>
    <w:rsid w:val="00F65D33"/>
    <w:rsid w:val="00F7360D"/>
    <w:rsid w:val="00F77A79"/>
    <w:rsid w:val="00F86E10"/>
    <w:rsid w:val="00FD21B0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02E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0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C65"/>
  </w:style>
  <w:style w:type="paragraph" w:styleId="Pidipagina">
    <w:name w:val="footer"/>
    <w:basedOn w:val="Normale"/>
    <w:link w:val="PidipaginaCarattere"/>
    <w:uiPriority w:val="99"/>
    <w:semiHidden/>
    <w:unhideWhenUsed/>
    <w:rsid w:val="00E4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C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2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31">
    <w:name w:val="quoted31"/>
    <w:basedOn w:val="Carpredefinitoparagrafo"/>
    <w:rsid w:val="006C5D34"/>
    <w:rPr>
      <w:color w:val="99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575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1623-CA36-4C31-8AD7-74E90585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d.carpani</cp:lastModifiedBy>
  <cp:revision>2</cp:revision>
  <cp:lastPrinted>2018-03-20T11:44:00Z</cp:lastPrinted>
  <dcterms:created xsi:type="dcterms:W3CDTF">2018-10-31T10:27:00Z</dcterms:created>
  <dcterms:modified xsi:type="dcterms:W3CDTF">2018-10-31T10:27:00Z</dcterms:modified>
</cp:coreProperties>
</file>